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2049" w:rsidRPr="00A259B2" w:rsidRDefault="00142049" w:rsidP="00142049">
      <w:pPr>
        <w:spacing w:after="0" w:line="240" w:lineRule="atLeast"/>
        <w:rPr>
          <w:rFonts w:ascii="Times New Roman" w:hAnsi="Times New Roman"/>
          <w:b/>
        </w:rPr>
      </w:pPr>
      <w:r w:rsidRPr="00A259B2">
        <w:rPr>
          <w:rFonts w:ascii="Times New Roman" w:hAnsi="Times New Roman"/>
          <w:b/>
          <w:noProof/>
        </w:rPr>
        <w:drawing>
          <wp:anchor distT="0" distB="0" distL="114300" distR="114300" simplePos="0" relativeHeight="251661312" behindDoc="0" locked="0" layoutInCell="0" allowOverlap="1" wp14:anchorId="5D2332D0" wp14:editId="2A612F1A">
            <wp:simplePos x="0" y="0"/>
            <wp:positionH relativeFrom="column">
              <wp:posOffset>1073427</wp:posOffset>
            </wp:positionH>
            <wp:positionV relativeFrom="paragraph">
              <wp:posOffset>-270979</wp:posOffset>
            </wp:positionV>
            <wp:extent cx="511175" cy="638175"/>
            <wp:effectExtent l="19050" t="0" r="3175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42049" w:rsidRPr="00A259B2" w:rsidRDefault="00142049" w:rsidP="00142049">
      <w:pPr>
        <w:spacing w:after="0" w:line="240" w:lineRule="atLeast"/>
        <w:ind w:firstLine="708"/>
        <w:rPr>
          <w:rFonts w:ascii="Times New Roman" w:hAnsi="Times New Roman"/>
          <w:b/>
        </w:rPr>
      </w:pPr>
    </w:p>
    <w:p w:rsidR="00142049" w:rsidRPr="00A259B2" w:rsidRDefault="00142049" w:rsidP="00142049">
      <w:pPr>
        <w:spacing w:after="0" w:line="240" w:lineRule="atLeast"/>
        <w:ind w:firstLine="708"/>
        <w:rPr>
          <w:rFonts w:ascii="Times New Roman" w:hAnsi="Times New Roman"/>
          <w:b/>
        </w:rPr>
      </w:pPr>
      <w:r w:rsidRPr="00A259B2">
        <w:rPr>
          <w:rFonts w:ascii="Times New Roman" w:hAnsi="Times New Roman"/>
          <w:b/>
        </w:rPr>
        <w:t>REPUBLIKA HRVATSKA</w:t>
      </w:r>
    </w:p>
    <w:p w:rsidR="00142049" w:rsidRPr="00A259B2" w:rsidRDefault="00142049" w:rsidP="00142049">
      <w:pPr>
        <w:spacing w:after="0" w:line="240" w:lineRule="atLeast"/>
        <w:rPr>
          <w:rFonts w:ascii="Times New Roman" w:hAnsi="Times New Roman"/>
          <w:b/>
        </w:rPr>
      </w:pPr>
      <w:r w:rsidRPr="00A259B2">
        <w:rPr>
          <w:rFonts w:ascii="Times New Roman" w:hAnsi="Times New Roman"/>
          <w:b/>
        </w:rPr>
        <w:t>VUKOVARSKO-SRIJEMSKA ŽUPANIJA</w:t>
      </w:r>
    </w:p>
    <w:p w:rsidR="00F15D7D" w:rsidRPr="00A259B2" w:rsidRDefault="00967BBF" w:rsidP="00142049">
      <w:p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5.85pt;margin-top:4.5pt;width:35.85pt;height:43.2pt;z-index:251659264;visibility:visible;mso-wrap-edited:f" o:allowincell="f">
            <v:imagedata r:id="rId5" o:title=""/>
          </v:shape>
          <o:OLEObject Type="Embed" ProgID="Word.Picture.8" ShapeID="_x0000_s1026" DrawAspect="Content" ObjectID="_1679388895" r:id="rId6"/>
        </w:object>
      </w:r>
      <w:r w:rsidR="00142049" w:rsidRPr="00A259B2">
        <w:rPr>
          <w:rFonts w:ascii="Times New Roman" w:hAnsi="Times New Roman"/>
        </w:rPr>
        <w:t xml:space="preserve">           </w:t>
      </w:r>
    </w:p>
    <w:p w:rsidR="00142049" w:rsidRPr="00A259B2" w:rsidRDefault="00F15D7D" w:rsidP="00142049">
      <w:pPr>
        <w:spacing w:after="0" w:line="240" w:lineRule="atLeast"/>
        <w:rPr>
          <w:rFonts w:ascii="Times New Roman" w:hAnsi="Times New Roman"/>
        </w:rPr>
      </w:pPr>
      <w:r w:rsidRPr="00A259B2">
        <w:rPr>
          <w:rFonts w:ascii="Times New Roman" w:hAnsi="Times New Roman"/>
        </w:rPr>
        <w:t xml:space="preserve">             </w:t>
      </w:r>
      <w:r w:rsidR="00142049" w:rsidRPr="00A259B2">
        <w:rPr>
          <w:rFonts w:ascii="Times New Roman" w:hAnsi="Times New Roman"/>
        </w:rPr>
        <w:t>OPĆINA ANDRIJAŠEVCI</w:t>
      </w:r>
    </w:p>
    <w:p w:rsidR="00142049" w:rsidRPr="00A259B2" w:rsidRDefault="00142049" w:rsidP="00142049">
      <w:pPr>
        <w:spacing w:after="0" w:line="240" w:lineRule="atLeast"/>
        <w:rPr>
          <w:rFonts w:ascii="Times New Roman" w:hAnsi="Times New Roman"/>
          <w:b/>
        </w:rPr>
      </w:pPr>
      <w:r w:rsidRPr="00A259B2">
        <w:rPr>
          <w:rFonts w:ascii="Times New Roman" w:hAnsi="Times New Roman"/>
        </w:rPr>
        <w:tab/>
        <w:t xml:space="preserve">      </w:t>
      </w:r>
      <w:r w:rsidRPr="00A259B2">
        <w:rPr>
          <w:rFonts w:ascii="Times New Roman" w:hAnsi="Times New Roman"/>
          <w:b/>
        </w:rPr>
        <w:t>Općinsko vijeće</w:t>
      </w:r>
    </w:p>
    <w:p w:rsidR="00A259B2" w:rsidRPr="00A259B2" w:rsidRDefault="00A259B2" w:rsidP="00142049">
      <w:pPr>
        <w:spacing w:after="0" w:line="240" w:lineRule="atLeast"/>
        <w:rPr>
          <w:rFonts w:ascii="Times New Roman" w:hAnsi="Times New Roman"/>
        </w:rPr>
      </w:pPr>
    </w:p>
    <w:p w:rsidR="00142049" w:rsidRPr="00A259B2" w:rsidRDefault="00142049" w:rsidP="00142049">
      <w:pPr>
        <w:spacing w:after="0" w:line="240" w:lineRule="atLeast"/>
        <w:rPr>
          <w:rFonts w:ascii="Times New Roman" w:hAnsi="Times New Roman"/>
        </w:rPr>
      </w:pPr>
      <w:r w:rsidRPr="00A259B2">
        <w:rPr>
          <w:rFonts w:ascii="Times New Roman" w:hAnsi="Times New Roman"/>
        </w:rPr>
        <w:t xml:space="preserve">KLASA: </w:t>
      </w:r>
      <w:r w:rsidR="003F7A3E" w:rsidRPr="00A259B2">
        <w:rPr>
          <w:rFonts w:ascii="Times New Roman" w:hAnsi="Times New Roman"/>
        </w:rPr>
        <w:t>021-05/21-02/03</w:t>
      </w:r>
    </w:p>
    <w:p w:rsidR="00142049" w:rsidRPr="00A259B2" w:rsidRDefault="00142049" w:rsidP="00142049">
      <w:pPr>
        <w:spacing w:after="0" w:line="240" w:lineRule="atLeast"/>
        <w:rPr>
          <w:rFonts w:ascii="Times New Roman" w:hAnsi="Times New Roman"/>
        </w:rPr>
      </w:pPr>
      <w:r w:rsidRPr="00A259B2">
        <w:rPr>
          <w:rFonts w:ascii="Times New Roman" w:hAnsi="Times New Roman"/>
        </w:rPr>
        <w:t xml:space="preserve">URBROJ: </w:t>
      </w:r>
      <w:r w:rsidR="00967BBF">
        <w:rPr>
          <w:rFonts w:ascii="Times New Roman" w:hAnsi="Times New Roman"/>
        </w:rPr>
        <w:t>2188/02-03-21-2</w:t>
      </w:r>
    </w:p>
    <w:p w:rsidR="00142049" w:rsidRPr="00A259B2" w:rsidRDefault="00142049" w:rsidP="00142049">
      <w:pPr>
        <w:rPr>
          <w:rFonts w:ascii="Times New Roman" w:hAnsi="Times New Roman"/>
        </w:rPr>
      </w:pPr>
      <w:r w:rsidRPr="00A259B2">
        <w:rPr>
          <w:rFonts w:ascii="Times New Roman" w:hAnsi="Times New Roman"/>
        </w:rPr>
        <w:t xml:space="preserve">Rokovci, </w:t>
      </w:r>
      <w:r w:rsidR="003F7A3E" w:rsidRPr="00A259B2">
        <w:rPr>
          <w:rFonts w:ascii="Times New Roman" w:hAnsi="Times New Roman"/>
        </w:rPr>
        <w:t xml:space="preserve">6.travnja </w:t>
      </w:r>
      <w:r w:rsidR="00374776" w:rsidRPr="00A259B2">
        <w:rPr>
          <w:rFonts w:ascii="Times New Roman" w:hAnsi="Times New Roman"/>
        </w:rPr>
        <w:t>2021</w:t>
      </w:r>
      <w:r w:rsidRPr="00A259B2">
        <w:rPr>
          <w:rFonts w:ascii="Times New Roman" w:hAnsi="Times New Roman"/>
        </w:rPr>
        <w:t xml:space="preserve">. </w:t>
      </w:r>
    </w:p>
    <w:p w:rsidR="00142049" w:rsidRDefault="007F6BD3" w:rsidP="00A259B2">
      <w:pPr>
        <w:spacing w:after="0"/>
        <w:jc w:val="both"/>
        <w:rPr>
          <w:rFonts w:ascii="Times New Roman" w:hAnsi="Times New Roman"/>
        </w:rPr>
      </w:pPr>
      <w:r w:rsidRPr="00A259B2">
        <w:rPr>
          <w:rFonts w:ascii="Times New Roman" w:hAnsi="Times New Roman"/>
        </w:rPr>
        <w:t xml:space="preserve">Na temelju članaka </w:t>
      </w:r>
      <w:r w:rsidR="00016198" w:rsidRPr="00A259B2">
        <w:rPr>
          <w:rFonts w:ascii="Times New Roman" w:hAnsi="Times New Roman"/>
        </w:rPr>
        <w:t xml:space="preserve">35. </w:t>
      </w:r>
      <w:r w:rsidRPr="00A259B2">
        <w:rPr>
          <w:rFonts w:ascii="Times New Roman" w:hAnsi="Times New Roman"/>
        </w:rPr>
        <w:t xml:space="preserve"> stav</w:t>
      </w:r>
      <w:r w:rsidR="00016198" w:rsidRPr="00A259B2">
        <w:rPr>
          <w:rFonts w:ascii="Times New Roman" w:hAnsi="Times New Roman"/>
        </w:rPr>
        <w:t>a</w:t>
      </w:r>
      <w:r w:rsidRPr="00A259B2">
        <w:rPr>
          <w:rFonts w:ascii="Times New Roman" w:hAnsi="Times New Roman"/>
        </w:rPr>
        <w:t xml:space="preserve">k 1. </w:t>
      </w:r>
      <w:r w:rsidR="007F0FD2" w:rsidRPr="00A259B2">
        <w:rPr>
          <w:rFonts w:ascii="Times New Roman" w:hAnsi="Times New Roman"/>
        </w:rPr>
        <w:t xml:space="preserve">točka 4., a u svezi s člankom 53. </w:t>
      </w:r>
      <w:r w:rsidR="00016198" w:rsidRPr="00A259B2">
        <w:rPr>
          <w:rFonts w:ascii="Times New Roman" w:hAnsi="Times New Roman"/>
        </w:rPr>
        <w:t>Zakona o lokalnoj i područnoj (regionalnoj) samoupravi („</w:t>
      </w:r>
      <w:r w:rsidR="007F0FD2" w:rsidRPr="00A259B2">
        <w:rPr>
          <w:rFonts w:ascii="Times New Roman" w:hAnsi="Times New Roman"/>
        </w:rPr>
        <w:t>Narodne novi</w:t>
      </w:r>
      <w:r w:rsidR="00016198" w:rsidRPr="00A259B2">
        <w:rPr>
          <w:rFonts w:ascii="Times New Roman" w:hAnsi="Times New Roman"/>
        </w:rPr>
        <w:t>ne“, br.</w:t>
      </w:r>
      <w:r w:rsidR="007F0FD2" w:rsidRPr="00A259B2">
        <w:rPr>
          <w:rFonts w:ascii="Times New Roman" w:hAnsi="Times New Roman"/>
        </w:rPr>
        <w:t xml:space="preserve"> 33/01, 60/01, 129/05, 109/07, 125/08, 36/09, 36/09, 150/11, 144/12, 19/13, 137/15, 123/17, 98/19 i 144/20) </w:t>
      </w:r>
      <w:r w:rsidR="0080033C" w:rsidRPr="00A259B2">
        <w:rPr>
          <w:rFonts w:ascii="Times New Roman" w:hAnsi="Times New Roman"/>
        </w:rPr>
        <w:t>te</w:t>
      </w:r>
      <w:r w:rsidRPr="00A259B2">
        <w:rPr>
          <w:rFonts w:ascii="Times New Roman" w:hAnsi="Times New Roman"/>
        </w:rPr>
        <w:t xml:space="preserve"> članka 32. Statuta Općine Andrijaševci („Službeni vjesnik“ Vukovarsko-</w:t>
      </w:r>
      <w:r w:rsidR="00374776" w:rsidRPr="00A259B2">
        <w:rPr>
          <w:rFonts w:ascii="Times New Roman" w:hAnsi="Times New Roman"/>
        </w:rPr>
        <w:t xml:space="preserve">srijemske županije“ broj 2/13, </w:t>
      </w:r>
      <w:r w:rsidRPr="00A259B2">
        <w:rPr>
          <w:rFonts w:ascii="Times New Roman" w:hAnsi="Times New Roman"/>
        </w:rPr>
        <w:t>2/18</w:t>
      </w:r>
      <w:r w:rsidR="00374776" w:rsidRPr="00A259B2">
        <w:rPr>
          <w:rFonts w:ascii="Times New Roman" w:hAnsi="Times New Roman"/>
        </w:rPr>
        <w:t>, 2/20 i 3/21</w:t>
      </w:r>
      <w:r w:rsidRPr="00A259B2">
        <w:rPr>
          <w:rFonts w:ascii="Times New Roman" w:hAnsi="Times New Roman"/>
        </w:rPr>
        <w:t>), Opći</w:t>
      </w:r>
      <w:r w:rsidR="00EF2DC3" w:rsidRPr="00A259B2">
        <w:rPr>
          <w:rFonts w:ascii="Times New Roman" w:hAnsi="Times New Roman"/>
        </w:rPr>
        <w:t>nsko vijeće Općine Andrijaševci</w:t>
      </w:r>
      <w:r w:rsidRPr="00A259B2">
        <w:rPr>
          <w:rFonts w:ascii="Times New Roman" w:hAnsi="Times New Roman"/>
        </w:rPr>
        <w:t xml:space="preserve"> na </w:t>
      </w:r>
      <w:r w:rsidR="00EF2DC3" w:rsidRPr="00A259B2">
        <w:rPr>
          <w:rFonts w:ascii="Times New Roman" w:hAnsi="Times New Roman"/>
        </w:rPr>
        <w:t xml:space="preserve">svojoj </w:t>
      </w:r>
      <w:r w:rsidR="00374776" w:rsidRPr="00A259B2">
        <w:rPr>
          <w:rFonts w:ascii="Times New Roman" w:hAnsi="Times New Roman"/>
        </w:rPr>
        <w:t>40. sjednici</w:t>
      </w:r>
      <w:r w:rsidR="00EF2DC3" w:rsidRPr="00A259B2">
        <w:rPr>
          <w:rFonts w:ascii="Times New Roman" w:hAnsi="Times New Roman"/>
        </w:rPr>
        <w:t>,</w:t>
      </w:r>
      <w:r w:rsidR="00374776" w:rsidRPr="00A259B2">
        <w:rPr>
          <w:rFonts w:ascii="Times New Roman" w:hAnsi="Times New Roman"/>
        </w:rPr>
        <w:t xml:space="preserve"> održanoj dana </w:t>
      </w:r>
      <w:r w:rsidR="003F7A3E" w:rsidRPr="00A259B2">
        <w:rPr>
          <w:rFonts w:ascii="Times New Roman" w:hAnsi="Times New Roman"/>
        </w:rPr>
        <w:t>6.travnja</w:t>
      </w:r>
      <w:r w:rsidR="00374776" w:rsidRPr="00A259B2">
        <w:rPr>
          <w:rFonts w:ascii="Times New Roman" w:hAnsi="Times New Roman"/>
        </w:rPr>
        <w:t xml:space="preserve"> 2021</w:t>
      </w:r>
      <w:r w:rsidRPr="00A259B2">
        <w:rPr>
          <w:rFonts w:ascii="Times New Roman" w:hAnsi="Times New Roman"/>
        </w:rPr>
        <w:t>. godine, donosi</w:t>
      </w:r>
    </w:p>
    <w:p w:rsidR="00A259B2" w:rsidRPr="00A259B2" w:rsidRDefault="00A259B2" w:rsidP="00A259B2">
      <w:pPr>
        <w:spacing w:after="0"/>
        <w:jc w:val="both"/>
        <w:rPr>
          <w:rFonts w:ascii="Times New Roman" w:hAnsi="Times New Roman"/>
          <w:lang w:bidi="ar-BH"/>
        </w:rPr>
      </w:pPr>
    </w:p>
    <w:p w:rsidR="00142049" w:rsidRPr="00A259B2" w:rsidRDefault="00142049" w:rsidP="00BB6380">
      <w:pPr>
        <w:pStyle w:val="Bezproreda"/>
        <w:spacing w:line="276" w:lineRule="auto"/>
        <w:jc w:val="center"/>
        <w:rPr>
          <w:rFonts w:ascii="Times New Roman" w:hAnsi="Times New Roman"/>
          <w:b/>
          <w:lang w:bidi="ar-BH"/>
        </w:rPr>
      </w:pPr>
      <w:r w:rsidRPr="00A259B2">
        <w:rPr>
          <w:rFonts w:ascii="Times New Roman" w:hAnsi="Times New Roman"/>
          <w:b/>
          <w:lang w:bidi="ar-BH"/>
        </w:rPr>
        <w:t>ODLUKU</w:t>
      </w:r>
    </w:p>
    <w:p w:rsidR="007F0FD2" w:rsidRPr="00A259B2" w:rsidRDefault="00142049" w:rsidP="007F0FD2">
      <w:pPr>
        <w:pStyle w:val="Bezproreda"/>
        <w:spacing w:line="276" w:lineRule="auto"/>
        <w:jc w:val="center"/>
        <w:rPr>
          <w:rFonts w:ascii="Times New Roman" w:hAnsi="Times New Roman"/>
          <w:b/>
          <w:lang w:bidi="ar-BH"/>
        </w:rPr>
      </w:pPr>
      <w:r w:rsidRPr="00A259B2">
        <w:rPr>
          <w:rFonts w:ascii="Times New Roman" w:hAnsi="Times New Roman"/>
          <w:b/>
          <w:lang w:bidi="ar-BH"/>
        </w:rPr>
        <w:t xml:space="preserve">o </w:t>
      </w:r>
      <w:r w:rsidR="007F0FD2" w:rsidRPr="00A259B2">
        <w:rPr>
          <w:rFonts w:ascii="Times New Roman" w:hAnsi="Times New Roman"/>
          <w:b/>
          <w:lang w:bidi="ar-BH"/>
        </w:rPr>
        <w:t xml:space="preserve">izmjenama i dopunama Odluke o ustrojstvu i djelokrugu </w:t>
      </w:r>
    </w:p>
    <w:p w:rsidR="00142049" w:rsidRDefault="007F0FD2" w:rsidP="007F0FD2">
      <w:pPr>
        <w:pStyle w:val="Bezproreda"/>
        <w:spacing w:line="276" w:lineRule="auto"/>
        <w:jc w:val="center"/>
        <w:rPr>
          <w:rFonts w:ascii="Times New Roman" w:hAnsi="Times New Roman"/>
          <w:b/>
          <w:lang w:bidi="ar-BH"/>
        </w:rPr>
      </w:pPr>
      <w:r w:rsidRPr="00A259B2">
        <w:rPr>
          <w:rFonts w:ascii="Times New Roman" w:hAnsi="Times New Roman"/>
          <w:b/>
          <w:lang w:bidi="ar-BH"/>
        </w:rPr>
        <w:t>Jedinstvenog upravnog odjela Općine Andrijaševci</w:t>
      </w:r>
    </w:p>
    <w:p w:rsidR="00A259B2" w:rsidRPr="00A259B2" w:rsidRDefault="00A259B2" w:rsidP="007F0FD2">
      <w:pPr>
        <w:pStyle w:val="Bezproreda"/>
        <w:spacing w:line="276" w:lineRule="auto"/>
        <w:jc w:val="center"/>
        <w:rPr>
          <w:rFonts w:ascii="Times New Roman" w:hAnsi="Times New Roman"/>
          <w:b/>
          <w:lang w:bidi="ar-BH"/>
        </w:rPr>
      </w:pPr>
    </w:p>
    <w:p w:rsidR="00CE019D" w:rsidRPr="00A259B2" w:rsidRDefault="00CE019D" w:rsidP="00CE01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lang w:bidi="ar-BH"/>
        </w:rPr>
      </w:pPr>
    </w:p>
    <w:p w:rsidR="00142049" w:rsidRPr="00A259B2" w:rsidRDefault="00142049" w:rsidP="00142049">
      <w:pPr>
        <w:spacing w:after="0" w:line="240" w:lineRule="auto"/>
        <w:jc w:val="center"/>
        <w:rPr>
          <w:rFonts w:ascii="Times New Roman" w:hAnsi="Times New Roman"/>
          <w:lang w:bidi="ar-BH"/>
        </w:rPr>
      </w:pPr>
      <w:r w:rsidRPr="00A259B2">
        <w:rPr>
          <w:rFonts w:ascii="Times New Roman" w:hAnsi="Times New Roman"/>
          <w:lang w:bidi="ar-BH"/>
        </w:rPr>
        <w:t>Članak 1.</w:t>
      </w:r>
    </w:p>
    <w:p w:rsidR="007F0FD2" w:rsidRDefault="007F0FD2" w:rsidP="007F0FD2">
      <w:pPr>
        <w:pStyle w:val="Bezproreda"/>
        <w:spacing w:line="276" w:lineRule="auto"/>
        <w:ind w:firstLine="708"/>
        <w:rPr>
          <w:rFonts w:ascii="Times New Roman" w:hAnsi="Times New Roman"/>
          <w:color w:val="231F20"/>
          <w:shd w:val="clear" w:color="auto" w:fill="FFFFFF"/>
        </w:rPr>
      </w:pPr>
      <w:r w:rsidRPr="00A259B2">
        <w:rPr>
          <w:rFonts w:ascii="Times New Roman" w:hAnsi="Times New Roman"/>
          <w:lang w:bidi="ar-BH"/>
        </w:rPr>
        <w:t>U Odluci o ustrojstvu i djelokrugu Jedinstvenog upravnog odjela Općine Andrijaševci („Službeni vjesnik“ Vukovarsko-srijemske županije, br. 12/13),</w:t>
      </w:r>
      <w:r w:rsidR="003C5E70" w:rsidRPr="00A259B2">
        <w:rPr>
          <w:rFonts w:ascii="Times New Roman" w:hAnsi="Times New Roman"/>
          <w:lang w:bidi="ar-BH"/>
        </w:rPr>
        <w:t xml:space="preserve"> u</w:t>
      </w:r>
      <w:r w:rsidRPr="00A259B2">
        <w:rPr>
          <w:rFonts w:ascii="Times New Roman" w:hAnsi="Times New Roman"/>
          <w:lang w:bidi="ar-BH"/>
        </w:rPr>
        <w:t xml:space="preserve"> člank</w:t>
      </w:r>
      <w:r w:rsidR="003C5E70" w:rsidRPr="00A259B2">
        <w:rPr>
          <w:rFonts w:ascii="Times New Roman" w:hAnsi="Times New Roman"/>
          <w:lang w:bidi="ar-BH"/>
        </w:rPr>
        <w:t>u 2. riječi „poslova državne uprave koji su zakonom prenijeti na općinu“ zamjenjuju se riječima „</w:t>
      </w:r>
      <w:r w:rsidR="003C5E70" w:rsidRPr="00A259B2">
        <w:rPr>
          <w:rFonts w:ascii="Times New Roman" w:hAnsi="Times New Roman"/>
          <w:color w:val="231F20"/>
          <w:shd w:val="clear" w:color="auto" w:fill="FFFFFF"/>
        </w:rPr>
        <w:t>povjerenih poslova državne uprave</w:t>
      </w:r>
      <w:r w:rsidR="00F85667" w:rsidRPr="00A259B2">
        <w:rPr>
          <w:rFonts w:ascii="Times New Roman" w:hAnsi="Times New Roman"/>
          <w:color w:val="231F20"/>
          <w:shd w:val="clear" w:color="auto" w:fill="FFFFFF"/>
        </w:rPr>
        <w:t>“.</w:t>
      </w:r>
    </w:p>
    <w:p w:rsidR="00967BBF" w:rsidRPr="00A259B2" w:rsidRDefault="00967BBF" w:rsidP="007F0FD2">
      <w:pPr>
        <w:pStyle w:val="Bezproreda"/>
        <w:spacing w:line="276" w:lineRule="auto"/>
        <w:ind w:firstLine="708"/>
        <w:rPr>
          <w:rFonts w:ascii="Times New Roman" w:hAnsi="Times New Roman"/>
          <w:lang w:bidi="ar-BH"/>
        </w:rPr>
      </w:pPr>
    </w:p>
    <w:p w:rsidR="00142049" w:rsidRPr="00A259B2" w:rsidRDefault="00142049" w:rsidP="00142049">
      <w:pPr>
        <w:spacing w:after="0" w:line="240" w:lineRule="auto"/>
        <w:jc w:val="center"/>
        <w:rPr>
          <w:rFonts w:ascii="Times New Roman" w:hAnsi="Times New Roman"/>
          <w:lang w:bidi="ar-BH"/>
        </w:rPr>
      </w:pPr>
      <w:r w:rsidRPr="00A259B2">
        <w:rPr>
          <w:rFonts w:ascii="Times New Roman" w:hAnsi="Times New Roman"/>
          <w:lang w:bidi="ar-BH"/>
        </w:rPr>
        <w:t>Članak 2.</w:t>
      </w:r>
    </w:p>
    <w:p w:rsidR="00BB6195" w:rsidRPr="00A259B2" w:rsidRDefault="00BB6195" w:rsidP="00BB6195">
      <w:pPr>
        <w:spacing w:after="0" w:line="240" w:lineRule="auto"/>
        <w:rPr>
          <w:rFonts w:ascii="Times New Roman" w:hAnsi="Times New Roman"/>
          <w:lang w:bidi="ar-BH"/>
        </w:rPr>
      </w:pPr>
      <w:r w:rsidRPr="00A259B2">
        <w:rPr>
          <w:rFonts w:ascii="Times New Roman" w:hAnsi="Times New Roman"/>
          <w:b/>
          <w:lang w:bidi="ar-BH"/>
        </w:rPr>
        <w:tab/>
      </w:r>
      <w:r w:rsidR="00A304AB" w:rsidRPr="00A259B2">
        <w:rPr>
          <w:rFonts w:ascii="Times New Roman" w:hAnsi="Times New Roman"/>
          <w:lang w:bidi="ar-BH"/>
        </w:rPr>
        <w:t>U članku 5. riječ „oblasti“ zamjenjuje se riječju „područja“.</w:t>
      </w:r>
    </w:p>
    <w:p w:rsidR="00A304AB" w:rsidRPr="00A259B2" w:rsidRDefault="00A304AB" w:rsidP="00BB6195">
      <w:pPr>
        <w:spacing w:after="0" w:line="240" w:lineRule="auto"/>
        <w:rPr>
          <w:rFonts w:ascii="Times New Roman" w:hAnsi="Times New Roman"/>
          <w:lang w:bidi="ar-BH"/>
        </w:rPr>
      </w:pPr>
    </w:p>
    <w:p w:rsidR="00A304AB" w:rsidRPr="00A259B2" w:rsidRDefault="00A304AB" w:rsidP="00A304AB">
      <w:pPr>
        <w:spacing w:after="0" w:line="240" w:lineRule="auto"/>
        <w:jc w:val="center"/>
        <w:rPr>
          <w:rFonts w:ascii="Times New Roman" w:hAnsi="Times New Roman"/>
          <w:lang w:bidi="ar-BH"/>
        </w:rPr>
      </w:pPr>
      <w:r w:rsidRPr="00A259B2">
        <w:rPr>
          <w:rFonts w:ascii="Times New Roman" w:hAnsi="Times New Roman"/>
          <w:lang w:bidi="ar-BH"/>
        </w:rPr>
        <w:t>Članak 3.</w:t>
      </w:r>
    </w:p>
    <w:p w:rsidR="00A304AB" w:rsidRPr="00A259B2" w:rsidRDefault="00A304AB" w:rsidP="00A304AB">
      <w:pPr>
        <w:spacing w:after="0" w:line="240" w:lineRule="auto"/>
        <w:rPr>
          <w:rFonts w:ascii="Times New Roman" w:hAnsi="Times New Roman"/>
          <w:lang w:bidi="ar-BH"/>
        </w:rPr>
      </w:pPr>
      <w:r w:rsidRPr="00A259B2">
        <w:rPr>
          <w:rFonts w:ascii="Times New Roman" w:hAnsi="Times New Roman"/>
          <w:lang w:bidi="ar-BH"/>
        </w:rPr>
        <w:tab/>
        <w:t>U članku 6. riječ „oblasti</w:t>
      </w:r>
      <w:r w:rsidR="00140C62" w:rsidRPr="00A259B2">
        <w:rPr>
          <w:rFonts w:ascii="Times New Roman" w:hAnsi="Times New Roman"/>
          <w:lang w:bidi="ar-BH"/>
        </w:rPr>
        <w:t>ma</w:t>
      </w:r>
      <w:r w:rsidRPr="00A259B2">
        <w:rPr>
          <w:rFonts w:ascii="Times New Roman" w:hAnsi="Times New Roman"/>
          <w:lang w:bidi="ar-BH"/>
        </w:rPr>
        <w:t>“ zamjenjuje se riječju „</w:t>
      </w:r>
      <w:r w:rsidR="00140C62" w:rsidRPr="00A259B2">
        <w:rPr>
          <w:rFonts w:ascii="Times New Roman" w:hAnsi="Times New Roman"/>
          <w:lang w:bidi="ar-BH"/>
        </w:rPr>
        <w:t>područjima“</w:t>
      </w:r>
      <w:r w:rsidR="00EF2DC3" w:rsidRPr="00A259B2">
        <w:rPr>
          <w:rFonts w:ascii="Times New Roman" w:hAnsi="Times New Roman"/>
          <w:lang w:bidi="ar-BH"/>
        </w:rPr>
        <w:t>.</w:t>
      </w:r>
    </w:p>
    <w:p w:rsidR="00EF2DC3" w:rsidRPr="00A259B2" w:rsidRDefault="00EF2DC3" w:rsidP="00A304AB">
      <w:pPr>
        <w:spacing w:after="0" w:line="240" w:lineRule="auto"/>
        <w:rPr>
          <w:rFonts w:ascii="Times New Roman" w:hAnsi="Times New Roman"/>
          <w:lang w:bidi="ar-BH"/>
        </w:rPr>
      </w:pPr>
    </w:p>
    <w:p w:rsidR="00EF2DC3" w:rsidRPr="00A259B2" w:rsidRDefault="00EF2DC3" w:rsidP="00EF2DC3">
      <w:pPr>
        <w:spacing w:after="0" w:line="240" w:lineRule="auto"/>
        <w:jc w:val="center"/>
        <w:rPr>
          <w:rFonts w:ascii="Times New Roman" w:hAnsi="Times New Roman"/>
          <w:lang w:bidi="ar-BH"/>
        </w:rPr>
      </w:pPr>
      <w:r w:rsidRPr="00A259B2">
        <w:rPr>
          <w:rFonts w:ascii="Times New Roman" w:hAnsi="Times New Roman"/>
          <w:lang w:bidi="ar-BH"/>
        </w:rPr>
        <w:t>Članak 4.</w:t>
      </w:r>
    </w:p>
    <w:p w:rsidR="000657B1" w:rsidRPr="00A259B2" w:rsidRDefault="00EF2DC3" w:rsidP="00EF2DC3">
      <w:pPr>
        <w:spacing w:after="0" w:line="240" w:lineRule="auto"/>
        <w:rPr>
          <w:rFonts w:ascii="Times New Roman" w:hAnsi="Times New Roman"/>
          <w:lang w:bidi="ar-BH"/>
        </w:rPr>
      </w:pPr>
      <w:r w:rsidRPr="00A259B2">
        <w:rPr>
          <w:rFonts w:ascii="Times New Roman" w:hAnsi="Times New Roman"/>
          <w:lang w:bidi="ar-BH"/>
        </w:rPr>
        <w:tab/>
        <w:t xml:space="preserve">U članak 9. stavak 2. </w:t>
      </w:r>
      <w:r w:rsidR="000657B1" w:rsidRPr="00A259B2">
        <w:rPr>
          <w:rFonts w:ascii="Times New Roman" w:hAnsi="Times New Roman"/>
          <w:lang w:bidi="ar-BH"/>
        </w:rPr>
        <w:t>mijenja se i glasi:</w:t>
      </w:r>
    </w:p>
    <w:p w:rsidR="00EF2DC3" w:rsidRDefault="000657B1" w:rsidP="000657B1">
      <w:pPr>
        <w:spacing w:after="0" w:line="240" w:lineRule="auto"/>
        <w:jc w:val="both"/>
        <w:rPr>
          <w:rFonts w:ascii="Times New Roman" w:hAnsi="Times New Roman"/>
          <w:lang w:bidi="ar-BH"/>
        </w:rPr>
      </w:pPr>
      <w:r w:rsidRPr="00A259B2">
        <w:rPr>
          <w:rFonts w:ascii="Times New Roman" w:hAnsi="Times New Roman"/>
          <w:lang w:bidi="ar-BH"/>
        </w:rPr>
        <w:t>„U ostvarivanju prava i dužnosti iz stavka 1. ovog članka, općinski načelnik koristi podatke, izvješća i podloge za rješavanje određenih pitanja koje mu dostavlja pročelnik Jedinstvenog upravnog odjela te mu daje smjernice za rad sukladno svojim pravima i dužnostima</w:t>
      </w:r>
      <w:r w:rsidR="00EF2DC3" w:rsidRPr="00A259B2">
        <w:rPr>
          <w:rFonts w:ascii="Times New Roman" w:hAnsi="Times New Roman"/>
          <w:lang w:bidi="ar-BH"/>
        </w:rPr>
        <w:t>.</w:t>
      </w:r>
      <w:r w:rsidRPr="00A259B2">
        <w:rPr>
          <w:rFonts w:ascii="Times New Roman" w:hAnsi="Times New Roman"/>
          <w:lang w:bidi="ar-BH"/>
        </w:rPr>
        <w:t>“</w:t>
      </w:r>
    </w:p>
    <w:p w:rsidR="00967BBF" w:rsidRPr="00A259B2" w:rsidRDefault="00967BBF" w:rsidP="000657B1">
      <w:pPr>
        <w:spacing w:after="0" w:line="240" w:lineRule="auto"/>
        <w:jc w:val="both"/>
        <w:rPr>
          <w:rFonts w:ascii="Times New Roman" w:hAnsi="Times New Roman"/>
          <w:lang w:bidi="ar-BH"/>
        </w:rPr>
      </w:pPr>
    </w:p>
    <w:p w:rsidR="00142049" w:rsidRPr="00A259B2" w:rsidRDefault="00EF2DC3" w:rsidP="00EF2DC3">
      <w:pPr>
        <w:spacing w:after="0" w:line="240" w:lineRule="auto"/>
        <w:jc w:val="center"/>
        <w:rPr>
          <w:rFonts w:ascii="Times New Roman" w:hAnsi="Times New Roman"/>
          <w:lang w:bidi="ar-BH"/>
        </w:rPr>
      </w:pPr>
      <w:r w:rsidRPr="00A259B2">
        <w:rPr>
          <w:rFonts w:ascii="Times New Roman" w:hAnsi="Times New Roman"/>
          <w:lang w:bidi="ar-BH"/>
        </w:rPr>
        <w:t>Članak 5.</w:t>
      </w:r>
    </w:p>
    <w:p w:rsidR="00435F3C" w:rsidRDefault="00142049" w:rsidP="00AD7C67">
      <w:pPr>
        <w:pStyle w:val="Tijeloteksta"/>
        <w:spacing w:after="0"/>
        <w:jc w:val="both"/>
        <w:rPr>
          <w:rFonts w:ascii="Times New Roman" w:hAnsi="Times New Roman"/>
        </w:rPr>
      </w:pPr>
      <w:r w:rsidRPr="00A259B2">
        <w:rPr>
          <w:rFonts w:ascii="Times New Roman" w:hAnsi="Times New Roman"/>
          <w:b/>
          <w:lang w:bidi="ar-BH"/>
        </w:rPr>
        <w:tab/>
      </w:r>
      <w:r w:rsidRPr="00A259B2">
        <w:rPr>
          <w:rFonts w:ascii="Times New Roman" w:hAnsi="Times New Roman"/>
          <w:lang w:bidi="ar-BH"/>
        </w:rPr>
        <w:t xml:space="preserve">Ova Odluka stupa na snagu </w:t>
      </w:r>
      <w:r w:rsidR="00A304AB" w:rsidRPr="00A259B2">
        <w:rPr>
          <w:rFonts w:ascii="Times New Roman" w:hAnsi="Times New Roman"/>
          <w:lang w:eastAsia="hr-HR"/>
        </w:rPr>
        <w:t>osmog</w:t>
      </w:r>
      <w:r w:rsidR="00C44A6A" w:rsidRPr="00A259B2">
        <w:rPr>
          <w:rFonts w:ascii="Times New Roman" w:hAnsi="Times New Roman"/>
          <w:lang w:eastAsia="hr-HR"/>
        </w:rPr>
        <w:t xml:space="preserve"> dana od dana objave </w:t>
      </w:r>
      <w:r w:rsidR="00435F3C" w:rsidRPr="00A259B2">
        <w:rPr>
          <w:rFonts w:ascii="Times New Roman" w:hAnsi="Times New Roman"/>
        </w:rPr>
        <w:t>u ''Službenom vjesniku“ Vukovarsko-srijemske županije.</w:t>
      </w:r>
    </w:p>
    <w:p w:rsidR="00374776" w:rsidRPr="00A259B2" w:rsidRDefault="00374776" w:rsidP="00AD7C67">
      <w:pPr>
        <w:pStyle w:val="Tijeloteksta"/>
        <w:spacing w:after="0"/>
        <w:jc w:val="both"/>
        <w:rPr>
          <w:rFonts w:ascii="Times New Roman" w:hAnsi="Times New Roman"/>
        </w:rPr>
      </w:pPr>
      <w:bookmarkStart w:id="0" w:name="_GoBack"/>
      <w:bookmarkEnd w:id="0"/>
    </w:p>
    <w:p w:rsidR="003506D7" w:rsidRDefault="003506D7" w:rsidP="00374776">
      <w:pPr>
        <w:pStyle w:val="Bezproreda"/>
        <w:jc w:val="center"/>
        <w:rPr>
          <w:rFonts w:ascii="Times New Roman" w:hAnsi="Times New Roman"/>
          <w:b/>
        </w:rPr>
      </w:pPr>
      <w:r w:rsidRPr="00A259B2">
        <w:rPr>
          <w:rFonts w:ascii="Times New Roman" w:hAnsi="Times New Roman"/>
          <w:b/>
        </w:rPr>
        <w:t>OPĆINSKO VIJEĆE OPĆINE ANDRIJAŠEVCI</w:t>
      </w:r>
    </w:p>
    <w:p w:rsidR="00A259B2" w:rsidRPr="00A259B2" w:rsidRDefault="00A259B2" w:rsidP="00374776">
      <w:pPr>
        <w:pStyle w:val="Bezproreda"/>
        <w:jc w:val="center"/>
        <w:rPr>
          <w:rFonts w:ascii="Times New Roman" w:hAnsi="Times New Roman"/>
          <w:b/>
        </w:rPr>
      </w:pPr>
    </w:p>
    <w:p w:rsidR="00435F3C" w:rsidRPr="00A259B2" w:rsidRDefault="00435F3C" w:rsidP="003506D7">
      <w:pPr>
        <w:pStyle w:val="Bezproreda"/>
        <w:ind w:left="6378" w:firstLine="702"/>
        <w:jc w:val="both"/>
        <w:rPr>
          <w:rFonts w:ascii="Times New Roman" w:hAnsi="Times New Roman"/>
          <w:b/>
        </w:rPr>
      </w:pPr>
      <w:r w:rsidRPr="00A259B2">
        <w:rPr>
          <w:rFonts w:ascii="Times New Roman" w:hAnsi="Times New Roman"/>
          <w:b/>
        </w:rPr>
        <w:t>Predsjednik</w:t>
      </w:r>
    </w:p>
    <w:p w:rsidR="00435F3C" w:rsidRPr="00A259B2" w:rsidRDefault="00435F3C" w:rsidP="00A259B2">
      <w:pPr>
        <w:pStyle w:val="Bezproreda"/>
        <w:ind w:left="4956" w:firstLine="708"/>
        <w:jc w:val="both"/>
        <w:rPr>
          <w:rFonts w:ascii="Times New Roman" w:hAnsi="Times New Roman"/>
          <w:i/>
        </w:rPr>
      </w:pPr>
      <w:r w:rsidRPr="00A259B2">
        <w:rPr>
          <w:rFonts w:ascii="Times New Roman" w:hAnsi="Times New Roman"/>
          <w:b/>
        </w:rPr>
        <w:t xml:space="preserve">    </w:t>
      </w:r>
      <w:r w:rsidR="003506D7" w:rsidRPr="00A259B2">
        <w:rPr>
          <w:rFonts w:ascii="Times New Roman" w:hAnsi="Times New Roman"/>
          <w:b/>
        </w:rPr>
        <w:tab/>
      </w:r>
      <w:r w:rsidRPr="00A259B2">
        <w:rPr>
          <w:rFonts w:ascii="Times New Roman" w:hAnsi="Times New Roman"/>
          <w:b/>
        </w:rPr>
        <w:t xml:space="preserve"> Zlatko Kobašević, </w:t>
      </w:r>
      <w:proofErr w:type="spellStart"/>
      <w:r w:rsidRPr="00A259B2">
        <w:rPr>
          <w:rFonts w:ascii="Times New Roman" w:hAnsi="Times New Roman"/>
          <w:b/>
        </w:rPr>
        <w:t>bacc.oec</w:t>
      </w:r>
      <w:proofErr w:type="spellEnd"/>
      <w:r w:rsidRPr="00A259B2">
        <w:rPr>
          <w:rFonts w:ascii="Times New Roman" w:hAnsi="Times New Roman"/>
          <w:b/>
        </w:rPr>
        <w:t>.</w:t>
      </w:r>
    </w:p>
    <w:p w:rsidR="00142049" w:rsidRPr="00A259B2" w:rsidRDefault="00142049" w:rsidP="00142049">
      <w:pPr>
        <w:spacing w:after="0" w:line="240" w:lineRule="auto"/>
        <w:jc w:val="both"/>
        <w:rPr>
          <w:rFonts w:ascii="Times New Roman" w:hAnsi="Times New Roman"/>
          <w:lang w:bidi="ar-BH"/>
        </w:rPr>
      </w:pPr>
    </w:p>
    <w:p w:rsidR="00142049" w:rsidRPr="00A259B2" w:rsidRDefault="00142049" w:rsidP="00142049">
      <w:pPr>
        <w:spacing w:after="0" w:line="240" w:lineRule="auto"/>
        <w:jc w:val="both"/>
        <w:rPr>
          <w:rFonts w:ascii="Times New Roman" w:hAnsi="Times New Roman"/>
          <w:lang w:bidi="ar-BH"/>
        </w:rPr>
      </w:pPr>
    </w:p>
    <w:sectPr w:rsidR="00142049" w:rsidRPr="00A259B2" w:rsidSect="0084529A">
      <w:pgSz w:w="12240" w:h="15840"/>
      <w:pgMar w:top="1560" w:right="1417" w:bottom="1135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049"/>
    <w:rsid w:val="00016198"/>
    <w:rsid w:val="000657B1"/>
    <w:rsid w:val="00140C62"/>
    <w:rsid w:val="00142049"/>
    <w:rsid w:val="0030120E"/>
    <w:rsid w:val="003506D7"/>
    <w:rsid w:val="00374776"/>
    <w:rsid w:val="003914DE"/>
    <w:rsid w:val="003C5E70"/>
    <w:rsid w:val="003F7A3E"/>
    <w:rsid w:val="00435F3C"/>
    <w:rsid w:val="006E42A4"/>
    <w:rsid w:val="007A5DFA"/>
    <w:rsid w:val="007F0FD2"/>
    <w:rsid w:val="007F6BD3"/>
    <w:rsid w:val="0080033C"/>
    <w:rsid w:val="00831FE3"/>
    <w:rsid w:val="008840D1"/>
    <w:rsid w:val="00922376"/>
    <w:rsid w:val="00967BBF"/>
    <w:rsid w:val="00A13BC1"/>
    <w:rsid w:val="00A259B2"/>
    <w:rsid w:val="00A304AB"/>
    <w:rsid w:val="00AD7C67"/>
    <w:rsid w:val="00B57E62"/>
    <w:rsid w:val="00BB6195"/>
    <w:rsid w:val="00BB6380"/>
    <w:rsid w:val="00C44A6A"/>
    <w:rsid w:val="00C83FD7"/>
    <w:rsid w:val="00CA4151"/>
    <w:rsid w:val="00CE019D"/>
    <w:rsid w:val="00CF7B92"/>
    <w:rsid w:val="00E227E6"/>
    <w:rsid w:val="00EF2DC3"/>
    <w:rsid w:val="00F15D7D"/>
    <w:rsid w:val="00F85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A70EE9AA-9995-4E58-BBBF-BB9EE7494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2049"/>
    <w:rPr>
      <w:rFonts w:eastAsiaTheme="minorEastAsia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B6380"/>
    <w:pPr>
      <w:spacing w:after="0" w:line="240" w:lineRule="auto"/>
    </w:pPr>
    <w:rPr>
      <w:rFonts w:eastAsiaTheme="minorEastAsia" w:cs="Times New Roman"/>
      <w:lang w:eastAsia="hr-HR"/>
    </w:rPr>
  </w:style>
  <w:style w:type="paragraph" w:styleId="Tijeloteksta">
    <w:name w:val="Body Text"/>
    <w:aliases w:val="  uvlaka 2,uvlaka 3"/>
    <w:basedOn w:val="Normal"/>
    <w:link w:val="TijelotekstaChar"/>
    <w:rsid w:val="00435F3C"/>
    <w:pPr>
      <w:spacing w:after="120" w:line="240" w:lineRule="auto"/>
    </w:pPr>
    <w:rPr>
      <w:rFonts w:ascii="Tahoma" w:eastAsia="Times New Roman" w:hAnsi="Tahoma"/>
      <w:lang w:eastAsia="en-US"/>
    </w:rPr>
  </w:style>
  <w:style w:type="character" w:customStyle="1" w:styleId="TijelotekstaChar">
    <w:name w:val="Tijelo teksta Char"/>
    <w:aliases w:val="  uvlaka 2 Char,uvlaka 3 Char"/>
    <w:basedOn w:val="Zadanifontodlomka"/>
    <w:link w:val="Tijeloteksta"/>
    <w:rsid w:val="00435F3C"/>
    <w:rPr>
      <w:rFonts w:ascii="Tahoma" w:eastAsia="Times New Roman" w:hAnsi="Tahoma" w:cs="Times New Roman"/>
    </w:rPr>
  </w:style>
  <w:style w:type="character" w:styleId="Hiperveza">
    <w:name w:val="Hyperlink"/>
    <w:basedOn w:val="Zadanifontodlomka"/>
    <w:uiPriority w:val="99"/>
    <w:semiHidden/>
    <w:unhideWhenUsed/>
    <w:rsid w:val="007F0FD2"/>
    <w:rPr>
      <w:color w:val="0000FF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012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0120E"/>
    <w:rPr>
      <w:rFonts w:ascii="Segoe UI" w:eastAsiaTheme="minorEastAsia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Windows User</cp:lastModifiedBy>
  <cp:revision>35</cp:revision>
  <cp:lastPrinted>2021-04-08T10:07:00Z</cp:lastPrinted>
  <dcterms:created xsi:type="dcterms:W3CDTF">2019-09-26T11:51:00Z</dcterms:created>
  <dcterms:modified xsi:type="dcterms:W3CDTF">2021-04-08T10:09:00Z</dcterms:modified>
</cp:coreProperties>
</file>